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B839" w14:textId="77777777" w:rsidR="00320629" w:rsidRDefault="00320629" w:rsidP="001C2CB1"/>
    <w:p w14:paraId="786F22B1" w14:textId="71898AE0" w:rsidR="001C2CB1" w:rsidRPr="00320629" w:rsidRDefault="001C2CB1" w:rsidP="001C2CB1">
      <w:pPr>
        <w:rPr>
          <w:b/>
          <w:bCs/>
        </w:rPr>
      </w:pPr>
      <w:r w:rsidRPr="001C2CB1">
        <w:rPr>
          <w:b/>
          <w:bCs/>
        </w:rPr>
        <w:t>New Company Registration</w:t>
      </w:r>
      <w:r w:rsidR="00782649" w:rsidRPr="00320629">
        <w:rPr>
          <w:b/>
          <w:bCs/>
        </w:rPr>
        <w:t>s</w:t>
      </w:r>
    </w:p>
    <w:p w14:paraId="47A0003D" w14:textId="7A2F093E" w:rsidR="00782649" w:rsidRPr="001C2CB1" w:rsidRDefault="00782649" w:rsidP="001C2CB1">
      <w:pPr>
        <w:rPr>
          <w:b/>
          <w:bCs/>
        </w:rPr>
      </w:pPr>
      <w:r w:rsidRPr="00782649">
        <w:rPr>
          <w:b/>
          <w:bCs/>
        </w:rPr>
        <w:t>Company Types:</w:t>
      </w:r>
    </w:p>
    <w:p w14:paraId="5A92CDFF" w14:textId="77777777" w:rsidR="001C2CB1" w:rsidRPr="001C2CB1" w:rsidRDefault="001C2CB1" w:rsidP="00782649">
      <w:pPr>
        <w:pStyle w:val="ListParagraph"/>
        <w:numPr>
          <w:ilvl w:val="0"/>
          <w:numId w:val="15"/>
        </w:numPr>
        <w:spacing w:after="0"/>
      </w:pPr>
      <w:r w:rsidRPr="001C2CB1">
        <w:t>Private Limited (Pty Ltd)</w:t>
      </w:r>
    </w:p>
    <w:p w14:paraId="4CF5867A" w14:textId="77777777" w:rsidR="001C2CB1" w:rsidRPr="001C2CB1" w:rsidRDefault="001C2CB1" w:rsidP="00782649">
      <w:pPr>
        <w:pStyle w:val="ListParagraph"/>
        <w:numPr>
          <w:ilvl w:val="0"/>
          <w:numId w:val="15"/>
        </w:numPr>
        <w:spacing w:after="0"/>
      </w:pPr>
      <w:r w:rsidRPr="001C2CB1">
        <w:t>Holding Company</w:t>
      </w:r>
    </w:p>
    <w:p w14:paraId="0234E42B" w14:textId="77777777" w:rsidR="001C2CB1" w:rsidRDefault="001C2CB1" w:rsidP="00782649">
      <w:pPr>
        <w:pStyle w:val="ListParagraph"/>
        <w:numPr>
          <w:ilvl w:val="0"/>
          <w:numId w:val="15"/>
        </w:numPr>
        <w:spacing w:after="0"/>
      </w:pPr>
      <w:r w:rsidRPr="001C2CB1">
        <w:t>Co-op Registration</w:t>
      </w:r>
    </w:p>
    <w:p w14:paraId="126CE745" w14:textId="255B0D4C" w:rsidR="00782649" w:rsidRPr="00782649" w:rsidRDefault="00782649" w:rsidP="00782649">
      <w:pPr>
        <w:pStyle w:val="ListParagraph"/>
        <w:numPr>
          <w:ilvl w:val="0"/>
          <w:numId w:val="15"/>
        </w:numPr>
        <w:spacing w:after="0" w:line="240" w:lineRule="auto"/>
        <w:textAlignment w:val="top"/>
        <w:outlineLvl w:val="3"/>
        <w:rPr>
          <w:rFonts w:eastAsia="Times New Roman" w:cstheme="minorHAnsi"/>
          <w:kern w:val="0"/>
          <w:lang w:eastAsia="en-ZA"/>
          <w14:ligatures w14:val="none"/>
        </w:rPr>
      </w:pPr>
      <w:r w:rsidRPr="00782649">
        <w:rPr>
          <w:rFonts w:eastAsia="Times New Roman" w:cstheme="minorHAnsi"/>
          <w:kern w:val="0"/>
          <w:lang w:eastAsia="en-ZA"/>
          <w14:ligatures w14:val="none"/>
        </w:rPr>
        <w:t>Shelf Companies</w:t>
      </w:r>
    </w:p>
    <w:p w14:paraId="76F0FE3B" w14:textId="77777777" w:rsidR="00782649" w:rsidRDefault="00782649" w:rsidP="00782649">
      <w:pPr>
        <w:spacing w:after="0" w:line="240" w:lineRule="auto"/>
        <w:textAlignment w:val="top"/>
        <w:rPr>
          <w:rFonts w:ascii="inherit" w:eastAsia="Times New Roman" w:hAnsi="inherit" w:cs="Times New Roman"/>
          <w:color w:val="666666"/>
          <w:kern w:val="0"/>
          <w:sz w:val="21"/>
          <w:szCs w:val="21"/>
          <w:lang w:eastAsia="en-ZA"/>
          <w14:ligatures w14:val="none"/>
        </w:rPr>
      </w:pPr>
    </w:p>
    <w:p w14:paraId="1656182B" w14:textId="2A7CEAC7" w:rsidR="00782649" w:rsidRPr="001C2CB1" w:rsidRDefault="00782649" w:rsidP="00782649">
      <w:pPr>
        <w:spacing w:after="0" w:line="240" w:lineRule="auto"/>
        <w:textAlignment w:val="top"/>
        <w:rPr>
          <w:rFonts w:eastAsia="Times New Roman" w:cstheme="minorHAnsi"/>
          <w:b/>
          <w:bCs/>
          <w:kern w:val="0"/>
          <w:lang w:eastAsia="en-ZA"/>
          <w14:ligatures w14:val="none"/>
        </w:rPr>
      </w:pPr>
      <w:r w:rsidRPr="001C2CB1">
        <w:rPr>
          <w:rFonts w:eastAsia="Times New Roman" w:cstheme="minorHAnsi"/>
          <w:b/>
          <w:bCs/>
          <w:kern w:val="0"/>
          <w:lang w:eastAsia="en-ZA"/>
          <w14:ligatures w14:val="none"/>
        </w:rPr>
        <w:t>Non</w:t>
      </w:r>
      <w:r w:rsidRPr="00782649">
        <w:rPr>
          <w:rFonts w:eastAsia="Times New Roman" w:cstheme="minorHAnsi"/>
          <w:b/>
          <w:bCs/>
          <w:kern w:val="0"/>
          <w:lang w:eastAsia="en-ZA"/>
          <w14:ligatures w14:val="none"/>
        </w:rPr>
        <w:t>-</w:t>
      </w:r>
      <w:r w:rsidRPr="001C2CB1">
        <w:rPr>
          <w:rFonts w:eastAsia="Times New Roman" w:cstheme="minorHAnsi"/>
          <w:b/>
          <w:bCs/>
          <w:kern w:val="0"/>
          <w:lang w:eastAsia="en-ZA"/>
          <w14:ligatures w14:val="none"/>
        </w:rPr>
        <w:t>Profit</w:t>
      </w:r>
      <w:r w:rsidRPr="00782649">
        <w:rPr>
          <w:rFonts w:eastAsia="Times New Roman" w:cstheme="minorHAnsi"/>
          <w:b/>
          <w:bCs/>
          <w:kern w:val="0"/>
          <w:lang w:eastAsia="en-ZA"/>
          <w14:ligatures w14:val="none"/>
        </w:rPr>
        <w:t xml:space="preserve"> Companies</w:t>
      </w:r>
    </w:p>
    <w:p w14:paraId="7FE9F179" w14:textId="77777777" w:rsidR="00782649" w:rsidRPr="001C2CB1" w:rsidRDefault="00782649" w:rsidP="00782649">
      <w:pPr>
        <w:numPr>
          <w:ilvl w:val="0"/>
          <w:numId w:val="4"/>
        </w:numPr>
        <w:spacing w:after="0" w:line="240" w:lineRule="auto"/>
        <w:textAlignment w:val="top"/>
        <w:rPr>
          <w:rFonts w:eastAsia="Times New Roman" w:cstheme="minorHAnsi"/>
          <w:kern w:val="0"/>
          <w:sz w:val="21"/>
          <w:szCs w:val="21"/>
          <w:lang w:eastAsia="en-ZA"/>
          <w14:ligatures w14:val="none"/>
        </w:rPr>
      </w:pPr>
      <w:r w:rsidRPr="001C2CB1">
        <w:rPr>
          <w:rFonts w:eastAsia="Times New Roman" w:cstheme="minorHAnsi"/>
          <w:kern w:val="0"/>
          <w:sz w:val="21"/>
          <w:szCs w:val="21"/>
          <w:lang w:eastAsia="en-ZA"/>
          <w14:ligatures w14:val="none"/>
        </w:rPr>
        <w:t>NPC Registration</w:t>
      </w:r>
    </w:p>
    <w:p w14:paraId="4CE1B694" w14:textId="77777777" w:rsidR="00782649" w:rsidRPr="001C2CB1" w:rsidRDefault="00782649" w:rsidP="00782649">
      <w:pPr>
        <w:numPr>
          <w:ilvl w:val="0"/>
          <w:numId w:val="4"/>
        </w:numPr>
        <w:spacing w:after="0" w:line="240" w:lineRule="auto"/>
        <w:textAlignment w:val="top"/>
        <w:rPr>
          <w:rFonts w:eastAsia="Times New Roman" w:cstheme="minorHAnsi"/>
          <w:kern w:val="0"/>
          <w:sz w:val="21"/>
          <w:szCs w:val="21"/>
          <w:lang w:eastAsia="en-ZA"/>
          <w14:ligatures w14:val="none"/>
        </w:rPr>
      </w:pPr>
      <w:r w:rsidRPr="001C2CB1">
        <w:rPr>
          <w:rFonts w:eastAsia="Times New Roman" w:cstheme="minorHAnsi"/>
          <w:kern w:val="0"/>
          <w:sz w:val="21"/>
          <w:szCs w:val="21"/>
          <w:lang w:eastAsia="en-ZA"/>
          <w14:ligatures w14:val="none"/>
        </w:rPr>
        <w:t>NPO Registration</w:t>
      </w:r>
    </w:p>
    <w:p w14:paraId="0A261CEB" w14:textId="77777777" w:rsidR="00782649" w:rsidRPr="001C2CB1" w:rsidRDefault="00782649" w:rsidP="00782649">
      <w:pPr>
        <w:numPr>
          <w:ilvl w:val="0"/>
          <w:numId w:val="4"/>
        </w:numPr>
        <w:spacing w:after="0" w:line="240" w:lineRule="auto"/>
        <w:textAlignment w:val="top"/>
        <w:rPr>
          <w:rFonts w:eastAsia="Times New Roman" w:cstheme="minorHAnsi"/>
          <w:kern w:val="0"/>
          <w:sz w:val="21"/>
          <w:szCs w:val="21"/>
          <w:lang w:eastAsia="en-ZA"/>
          <w14:ligatures w14:val="none"/>
        </w:rPr>
      </w:pPr>
      <w:r w:rsidRPr="001C2CB1">
        <w:rPr>
          <w:rFonts w:eastAsia="Times New Roman" w:cstheme="minorHAnsi"/>
          <w:kern w:val="0"/>
          <w:sz w:val="21"/>
          <w:szCs w:val="21"/>
          <w:lang w:eastAsia="en-ZA"/>
          <w14:ligatures w14:val="none"/>
        </w:rPr>
        <w:t>PBO Registration</w:t>
      </w:r>
    </w:p>
    <w:p w14:paraId="3B7F6A37" w14:textId="77777777" w:rsidR="00782649" w:rsidRDefault="00782649" w:rsidP="00782649">
      <w:pPr>
        <w:spacing w:after="0"/>
      </w:pPr>
    </w:p>
    <w:p w14:paraId="45B2AB6E" w14:textId="582645EC" w:rsidR="00782649" w:rsidRPr="00320629" w:rsidRDefault="00782649" w:rsidP="00782649">
      <w:pPr>
        <w:spacing w:after="0"/>
        <w:rPr>
          <w:b/>
          <w:bCs/>
        </w:rPr>
      </w:pPr>
      <w:r w:rsidRPr="00320629">
        <w:rPr>
          <w:b/>
          <w:bCs/>
        </w:rPr>
        <w:t>CIPC Services</w:t>
      </w:r>
    </w:p>
    <w:p w14:paraId="247793A1" w14:textId="555EEB72" w:rsidR="00782649" w:rsidRDefault="00782649" w:rsidP="00782649">
      <w:pPr>
        <w:pStyle w:val="ListParagraph"/>
        <w:numPr>
          <w:ilvl w:val="0"/>
          <w:numId w:val="16"/>
        </w:numPr>
        <w:spacing w:after="0"/>
      </w:pPr>
      <w:r>
        <w:t>Annual Returns</w:t>
      </w:r>
    </w:p>
    <w:p w14:paraId="18C1FF10" w14:textId="454C8AD9" w:rsidR="00782649" w:rsidRDefault="00782649" w:rsidP="00782649">
      <w:pPr>
        <w:pStyle w:val="ListParagraph"/>
        <w:numPr>
          <w:ilvl w:val="0"/>
          <w:numId w:val="16"/>
        </w:numPr>
        <w:spacing w:after="0"/>
      </w:pPr>
      <w:r>
        <w:t>Beneficial Ownership</w:t>
      </w:r>
    </w:p>
    <w:p w14:paraId="72E2D78A" w14:textId="5F576F9C" w:rsidR="00782649" w:rsidRDefault="00782649" w:rsidP="00782649">
      <w:pPr>
        <w:pStyle w:val="ListParagraph"/>
        <w:numPr>
          <w:ilvl w:val="0"/>
          <w:numId w:val="16"/>
        </w:numPr>
        <w:spacing w:after="0"/>
      </w:pPr>
      <w:r>
        <w:t>Company Amendments</w:t>
      </w:r>
    </w:p>
    <w:p w14:paraId="1372D5C3" w14:textId="1E8F9C66" w:rsidR="00782649" w:rsidRDefault="00782649" w:rsidP="00782649">
      <w:pPr>
        <w:pStyle w:val="ListParagraph"/>
        <w:numPr>
          <w:ilvl w:val="0"/>
          <w:numId w:val="16"/>
        </w:numPr>
        <w:spacing w:after="0"/>
      </w:pPr>
      <w:r>
        <w:t>Deregister/Re-Instate</w:t>
      </w:r>
    </w:p>
    <w:p w14:paraId="58B23514" w14:textId="49856C11" w:rsidR="00782649" w:rsidRDefault="00782649" w:rsidP="00782649">
      <w:pPr>
        <w:pStyle w:val="ListParagraph"/>
        <w:numPr>
          <w:ilvl w:val="0"/>
          <w:numId w:val="16"/>
        </w:numPr>
        <w:spacing w:after="0"/>
      </w:pPr>
      <w:r>
        <w:t>Company type Conversion</w:t>
      </w:r>
    </w:p>
    <w:p w14:paraId="0592B038" w14:textId="22C09922" w:rsidR="00782649" w:rsidRDefault="00782649" w:rsidP="00782649">
      <w:pPr>
        <w:pStyle w:val="ListParagraph"/>
        <w:numPr>
          <w:ilvl w:val="0"/>
          <w:numId w:val="16"/>
        </w:numPr>
        <w:spacing w:after="0"/>
      </w:pPr>
      <w:r>
        <w:t>Retrieve company Documents</w:t>
      </w:r>
    </w:p>
    <w:p w14:paraId="7D01729B" w14:textId="6CA0E38B" w:rsidR="00A27F66" w:rsidRDefault="00A27F66" w:rsidP="00782649">
      <w:pPr>
        <w:pStyle w:val="ListParagraph"/>
        <w:numPr>
          <w:ilvl w:val="0"/>
          <w:numId w:val="16"/>
        </w:numPr>
        <w:spacing w:after="0"/>
      </w:pPr>
      <w:r>
        <w:t>BEE/Affidavit</w:t>
      </w:r>
    </w:p>
    <w:p w14:paraId="7857F92E" w14:textId="77777777" w:rsidR="00320629" w:rsidRDefault="00320629" w:rsidP="00320629">
      <w:pPr>
        <w:pStyle w:val="ListParagraph"/>
        <w:spacing w:after="0"/>
      </w:pPr>
    </w:p>
    <w:p w14:paraId="366E1121" w14:textId="4431CE78" w:rsidR="00782649" w:rsidRPr="00320629" w:rsidRDefault="00782649" w:rsidP="00782649">
      <w:pPr>
        <w:spacing w:after="0"/>
        <w:rPr>
          <w:b/>
          <w:bCs/>
        </w:rPr>
      </w:pPr>
      <w:r w:rsidRPr="00320629">
        <w:rPr>
          <w:b/>
          <w:bCs/>
        </w:rPr>
        <w:t>DSD Services</w:t>
      </w:r>
    </w:p>
    <w:p w14:paraId="09D7E1BE" w14:textId="6273BD5D" w:rsidR="00782649" w:rsidRDefault="00782649" w:rsidP="00782649">
      <w:pPr>
        <w:pStyle w:val="ListParagraph"/>
        <w:numPr>
          <w:ilvl w:val="0"/>
          <w:numId w:val="17"/>
        </w:numPr>
        <w:spacing w:after="0"/>
      </w:pPr>
      <w:r>
        <w:t>Annual Returns</w:t>
      </w:r>
    </w:p>
    <w:p w14:paraId="3051F378" w14:textId="15E51435" w:rsidR="00782649" w:rsidRDefault="00782649" w:rsidP="00782649">
      <w:pPr>
        <w:pStyle w:val="ListParagraph"/>
        <w:numPr>
          <w:ilvl w:val="0"/>
          <w:numId w:val="17"/>
        </w:numPr>
        <w:spacing w:after="0"/>
      </w:pPr>
      <w:r>
        <w:t>NPO Amendments</w:t>
      </w:r>
    </w:p>
    <w:p w14:paraId="0B27CF43" w14:textId="564D669B" w:rsidR="00782649" w:rsidRDefault="00782649" w:rsidP="00320629">
      <w:pPr>
        <w:pStyle w:val="ListParagraph"/>
        <w:numPr>
          <w:ilvl w:val="0"/>
          <w:numId w:val="17"/>
        </w:numPr>
        <w:spacing w:after="0"/>
      </w:pPr>
      <w:r>
        <w:t>Deregister</w:t>
      </w:r>
    </w:p>
    <w:p w14:paraId="53611BAA" w14:textId="77777777" w:rsidR="00320629" w:rsidRPr="00320629" w:rsidRDefault="00320629" w:rsidP="00320629">
      <w:pPr>
        <w:pStyle w:val="ListParagraph"/>
        <w:spacing w:after="0"/>
      </w:pPr>
    </w:p>
    <w:p w14:paraId="38B9A838" w14:textId="055E8585" w:rsidR="00782649" w:rsidRPr="00320629" w:rsidRDefault="00782649" w:rsidP="00782649">
      <w:pPr>
        <w:spacing w:after="0"/>
        <w:rPr>
          <w:b/>
          <w:bCs/>
        </w:rPr>
      </w:pPr>
      <w:r w:rsidRPr="00320629">
        <w:rPr>
          <w:b/>
          <w:bCs/>
        </w:rPr>
        <w:t>Shares &amp; Ownership</w:t>
      </w:r>
    </w:p>
    <w:p w14:paraId="09391D13" w14:textId="717A69C1" w:rsidR="00782649" w:rsidRDefault="00782649" w:rsidP="00782649">
      <w:pPr>
        <w:pStyle w:val="ListParagraph"/>
        <w:numPr>
          <w:ilvl w:val="0"/>
          <w:numId w:val="18"/>
        </w:numPr>
        <w:spacing w:after="0"/>
      </w:pPr>
      <w:r>
        <w:t>Shareholders Agreements</w:t>
      </w:r>
    </w:p>
    <w:p w14:paraId="5C7A95C8" w14:textId="29EF72CD" w:rsidR="00782649" w:rsidRDefault="00782649" w:rsidP="00782649">
      <w:pPr>
        <w:pStyle w:val="ListParagraph"/>
        <w:numPr>
          <w:ilvl w:val="0"/>
          <w:numId w:val="18"/>
        </w:numPr>
        <w:spacing w:after="0"/>
      </w:pPr>
      <w:r>
        <w:t xml:space="preserve">Share Certificates </w:t>
      </w:r>
    </w:p>
    <w:p w14:paraId="33CEDA38" w14:textId="5BC8C822" w:rsidR="00782649" w:rsidRDefault="00782649" w:rsidP="00782649">
      <w:pPr>
        <w:pStyle w:val="ListParagraph"/>
        <w:numPr>
          <w:ilvl w:val="0"/>
          <w:numId w:val="18"/>
        </w:numPr>
        <w:spacing w:after="0"/>
      </w:pPr>
      <w:r>
        <w:t>Share Management</w:t>
      </w:r>
    </w:p>
    <w:p w14:paraId="00927BFC" w14:textId="77777777" w:rsidR="001C2CB1" w:rsidRDefault="001C2CB1" w:rsidP="001C2CB1"/>
    <w:p w14:paraId="621DC2C5" w14:textId="418ABC7B" w:rsidR="001C2CB1" w:rsidRDefault="001C2CB1" w:rsidP="00782649">
      <w:pPr>
        <w:rPr>
          <w:b/>
          <w:bCs/>
        </w:rPr>
      </w:pPr>
      <w:r w:rsidRPr="001C2CB1">
        <w:rPr>
          <w:b/>
          <w:bCs/>
        </w:rPr>
        <w:t xml:space="preserve">COIDA / </w:t>
      </w:r>
      <w:r w:rsidR="00782649">
        <w:rPr>
          <w:b/>
          <w:bCs/>
        </w:rPr>
        <w:t xml:space="preserve">UIF/ </w:t>
      </w:r>
      <w:proofErr w:type="spellStart"/>
      <w:r w:rsidRPr="001C2CB1">
        <w:rPr>
          <w:b/>
          <w:bCs/>
        </w:rPr>
        <w:t>Workmans</w:t>
      </w:r>
      <w:proofErr w:type="spellEnd"/>
      <w:r w:rsidRPr="001C2CB1">
        <w:rPr>
          <w:b/>
          <w:bCs/>
        </w:rPr>
        <w:t xml:space="preserve"> Compensation:</w:t>
      </w:r>
    </w:p>
    <w:p w14:paraId="72FD0E3C" w14:textId="25984447" w:rsidR="00782649" w:rsidRPr="00782649" w:rsidRDefault="00782649" w:rsidP="00782649">
      <w:pPr>
        <w:pStyle w:val="ListParagraph"/>
        <w:numPr>
          <w:ilvl w:val="0"/>
          <w:numId w:val="19"/>
        </w:numPr>
        <w:rPr>
          <w:b/>
          <w:bCs/>
        </w:rPr>
      </w:pPr>
      <w:r>
        <w:t>COID Registration</w:t>
      </w:r>
    </w:p>
    <w:p w14:paraId="057D7965" w14:textId="3867ACFE" w:rsidR="00782649" w:rsidRPr="00782649" w:rsidRDefault="00782649" w:rsidP="00782649">
      <w:pPr>
        <w:pStyle w:val="ListParagraph"/>
        <w:numPr>
          <w:ilvl w:val="0"/>
          <w:numId w:val="19"/>
        </w:numPr>
        <w:rPr>
          <w:b/>
          <w:bCs/>
        </w:rPr>
      </w:pPr>
      <w:r>
        <w:t>Letter of Good Standing</w:t>
      </w:r>
    </w:p>
    <w:p w14:paraId="2F587E9E" w14:textId="43B01CDB" w:rsidR="00782649" w:rsidRPr="00782649" w:rsidRDefault="00782649" w:rsidP="00782649">
      <w:pPr>
        <w:pStyle w:val="ListParagraph"/>
        <w:numPr>
          <w:ilvl w:val="0"/>
          <w:numId w:val="19"/>
        </w:numPr>
        <w:rPr>
          <w:b/>
          <w:bCs/>
        </w:rPr>
      </w:pPr>
      <w:r>
        <w:t>Return of Earnings</w:t>
      </w:r>
    </w:p>
    <w:p w14:paraId="50D90C49" w14:textId="4C278C48" w:rsidR="00782649" w:rsidRPr="00A27F66" w:rsidRDefault="00782649" w:rsidP="00782649">
      <w:pPr>
        <w:pStyle w:val="ListParagraph"/>
        <w:numPr>
          <w:ilvl w:val="0"/>
          <w:numId w:val="19"/>
        </w:numPr>
        <w:rPr>
          <w:b/>
          <w:bCs/>
        </w:rPr>
      </w:pPr>
      <w:r>
        <w:t>UIF Registration (DOL)</w:t>
      </w:r>
    </w:p>
    <w:p w14:paraId="667E6F07" w14:textId="76186F80" w:rsidR="00A27F66" w:rsidRDefault="00A27F66" w:rsidP="00A27F66">
      <w:pPr>
        <w:rPr>
          <w:b/>
          <w:bCs/>
        </w:rPr>
      </w:pPr>
      <w:r>
        <w:rPr>
          <w:b/>
          <w:bCs/>
        </w:rPr>
        <w:t>SARS/TAX/VAT Services</w:t>
      </w:r>
    </w:p>
    <w:p w14:paraId="06CD86B6" w14:textId="7E624C51" w:rsidR="00A27F66" w:rsidRPr="00A27F66" w:rsidRDefault="00A27F66" w:rsidP="00A27F66">
      <w:pPr>
        <w:pStyle w:val="ListParagraph"/>
        <w:numPr>
          <w:ilvl w:val="0"/>
          <w:numId w:val="20"/>
        </w:numPr>
        <w:rPr>
          <w:b/>
          <w:bCs/>
        </w:rPr>
      </w:pPr>
      <w:r>
        <w:t>Personal/Company Tax Registration</w:t>
      </w:r>
    </w:p>
    <w:p w14:paraId="2F831815" w14:textId="6E8E50AF" w:rsidR="00A27F66" w:rsidRPr="00A27F66" w:rsidRDefault="00A27F66" w:rsidP="00A27F66">
      <w:pPr>
        <w:pStyle w:val="ListParagraph"/>
        <w:numPr>
          <w:ilvl w:val="0"/>
          <w:numId w:val="20"/>
        </w:numPr>
        <w:rPr>
          <w:b/>
          <w:bCs/>
        </w:rPr>
      </w:pPr>
      <w:r>
        <w:t>SAR Representative</w:t>
      </w:r>
    </w:p>
    <w:p w14:paraId="59D5673A" w14:textId="3470D353" w:rsidR="00A27F66" w:rsidRPr="00A27F66" w:rsidRDefault="00A27F66" w:rsidP="00A27F66">
      <w:pPr>
        <w:pStyle w:val="ListParagraph"/>
        <w:numPr>
          <w:ilvl w:val="0"/>
          <w:numId w:val="20"/>
        </w:numPr>
        <w:rPr>
          <w:b/>
          <w:bCs/>
        </w:rPr>
      </w:pPr>
      <w:r>
        <w:t>VAT Registration</w:t>
      </w:r>
    </w:p>
    <w:p w14:paraId="1705AF6F" w14:textId="391A3B10" w:rsidR="00A27F66" w:rsidRPr="00A27F66" w:rsidRDefault="00A27F66" w:rsidP="00A27F66">
      <w:pPr>
        <w:pStyle w:val="ListParagraph"/>
        <w:numPr>
          <w:ilvl w:val="0"/>
          <w:numId w:val="20"/>
        </w:numPr>
        <w:rPr>
          <w:b/>
          <w:bCs/>
        </w:rPr>
      </w:pPr>
      <w:r>
        <w:t>PAYE &amp; UIF Registration</w:t>
      </w:r>
    </w:p>
    <w:p w14:paraId="7B0F7280" w14:textId="17F99659" w:rsidR="00A27F66" w:rsidRDefault="00A27F66" w:rsidP="00A27F66">
      <w:pPr>
        <w:pStyle w:val="ListParagraph"/>
        <w:numPr>
          <w:ilvl w:val="0"/>
          <w:numId w:val="20"/>
        </w:numPr>
      </w:pPr>
      <w:r>
        <w:t>Tax &amp; VAT Returns at SARS</w:t>
      </w:r>
    </w:p>
    <w:p w14:paraId="683841F4" w14:textId="55162732" w:rsidR="00A27F66" w:rsidRDefault="00A27F66" w:rsidP="00A27F66">
      <w:pPr>
        <w:pStyle w:val="ListParagraph"/>
        <w:numPr>
          <w:ilvl w:val="0"/>
          <w:numId w:val="20"/>
        </w:numPr>
      </w:pPr>
      <w:r>
        <w:lastRenderedPageBreak/>
        <w:t>PBO Registration</w:t>
      </w:r>
    </w:p>
    <w:p w14:paraId="60312B01" w14:textId="77777777" w:rsidR="00A27F66" w:rsidRDefault="00A27F66" w:rsidP="00A27F66">
      <w:pPr>
        <w:pStyle w:val="ListParagraph"/>
        <w:numPr>
          <w:ilvl w:val="0"/>
          <w:numId w:val="20"/>
        </w:numPr>
      </w:pPr>
      <w:r w:rsidRPr="00A27F66">
        <w:t>Import/Export License</w:t>
      </w:r>
    </w:p>
    <w:p w14:paraId="2AA39252" w14:textId="570CF0A6" w:rsidR="00A27F66" w:rsidRDefault="00A27F66" w:rsidP="00A27F66">
      <w:pPr>
        <w:pStyle w:val="ListParagraph"/>
        <w:numPr>
          <w:ilvl w:val="0"/>
          <w:numId w:val="20"/>
        </w:numPr>
      </w:pPr>
      <w:r>
        <w:t>APN</w:t>
      </w:r>
    </w:p>
    <w:p w14:paraId="06D84955" w14:textId="125D379C" w:rsidR="00A27F66" w:rsidRDefault="00A27F66" w:rsidP="00A27F66">
      <w:pPr>
        <w:pStyle w:val="ListParagraph"/>
        <w:numPr>
          <w:ilvl w:val="0"/>
          <w:numId w:val="20"/>
        </w:numPr>
      </w:pPr>
      <w:r>
        <w:t>ITAC Permit</w:t>
      </w:r>
    </w:p>
    <w:p w14:paraId="16DA2306" w14:textId="37EAD500" w:rsidR="00A27F66" w:rsidRDefault="00A27F66" w:rsidP="00A27F66">
      <w:pPr>
        <w:pStyle w:val="ListParagraph"/>
        <w:numPr>
          <w:ilvl w:val="0"/>
          <w:numId w:val="20"/>
        </w:numPr>
      </w:pPr>
      <w:r>
        <w:t>Cross Border permits</w:t>
      </w:r>
    </w:p>
    <w:p w14:paraId="499DBE47" w14:textId="2531F8A8" w:rsidR="00A27F66" w:rsidRDefault="00A27F66" w:rsidP="00A27F66">
      <w:pPr>
        <w:pStyle w:val="ListParagraph"/>
      </w:pPr>
    </w:p>
    <w:p w14:paraId="3B962DAB" w14:textId="65056E23" w:rsidR="00A27F66" w:rsidRDefault="00A27F66" w:rsidP="00A27F66">
      <w:pPr>
        <w:rPr>
          <w:b/>
          <w:bCs/>
        </w:rPr>
      </w:pPr>
      <w:r>
        <w:rPr>
          <w:b/>
          <w:bCs/>
        </w:rPr>
        <w:t>Accounting Services</w:t>
      </w:r>
    </w:p>
    <w:p w14:paraId="07E3368F" w14:textId="5A133413" w:rsidR="00A27F66" w:rsidRPr="00A27F66" w:rsidRDefault="00A27F66" w:rsidP="00A27F66">
      <w:pPr>
        <w:pStyle w:val="ListParagraph"/>
        <w:numPr>
          <w:ilvl w:val="0"/>
          <w:numId w:val="21"/>
        </w:numPr>
        <w:rPr>
          <w:b/>
          <w:bCs/>
        </w:rPr>
      </w:pPr>
      <w:r>
        <w:t>Bookkeeping</w:t>
      </w:r>
    </w:p>
    <w:p w14:paraId="79925F3C" w14:textId="177F3A6E" w:rsidR="00A27F66" w:rsidRPr="00A27F66" w:rsidRDefault="00A27F66" w:rsidP="00A27F66">
      <w:pPr>
        <w:pStyle w:val="ListParagraph"/>
        <w:numPr>
          <w:ilvl w:val="0"/>
          <w:numId w:val="21"/>
        </w:numPr>
        <w:rPr>
          <w:b/>
          <w:bCs/>
        </w:rPr>
      </w:pPr>
      <w:r>
        <w:t>Accounting Software &amp; Training</w:t>
      </w:r>
    </w:p>
    <w:p w14:paraId="58999332" w14:textId="0BCE5045" w:rsidR="00A27F66" w:rsidRPr="00A27F66" w:rsidRDefault="00A27F66" w:rsidP="00A27F66">
      <w:pPr>
        <w:pStyle w:val="ListParagraph"/>
        <w:numPr>
          <w:ilvl w:val="0"/>
          <w:numId w:val="21"/>
        </w:numPr>
        <w:rPr>
          <w:b/>
          <w:bCs/>
        </w:rPr>
      </w:pPr>
      <w:r>
        <w:t>Monthly Payroll</w:t>
      </w:r>
    </w:p>
    <w:p w14:paraId="2259EB92" w14:textId="2951D8A4" w:rsidR="00A27F66" w:rsidRDefault="00A27F66" w:rsidP="00A27F66">
      <w:pPr>
        <w:rPr>
          <w:b/>
          <w:bCs/>
        </w:rPr>
      </w:pPr>
      <w:r>
        <w:rPr>
          <w:b/>
          <w:bCs/>
        </w:rPr>
        <w:t>Industry Compliance</w:t>
      </w:r>
    </w:p>
    <w:p w14:paraId="0B1131E2" w14:textId="19007437" w:rsidR="00A27F66" w:rsidRPr="00A27F66" w:rsidRDefault="00A27F66" w:rsidP="00A27F66">
      <w:pPr>
        <w:pStyle w:val="ListParagraph"/>
        <w:numPr>
          <w:ilvl w:val="0"/>
          <w:numId w:val="22"/>
        </w:numPr>
        <w:rPr>
          <w:b/>
          <w:bCs/>
        </w:rPr>
      </w:pPr>
      <w:r>
        <w:t>CIDB Registration</w:t>
      </w:r>
    </w:p>
    <w:p w14:paraId="2BCD381A" w14:textId="691D2CD5" w:rsidR="00A27F66" w:rsidRPr="00A27F66" w:rsidRDefault="00A27F66" w:rsidP="00A27F66">
      <w:pPr>
        <w:pStyle w:val="ListParagraph"/>
        <w:numPr>
          <w:ilvl w:val="0"/>
          <w:numId w:val="22"/>
        </w:numPr>
        <w:rPr>
          <w:b/>
          <w:bCs/>
        </w:rPr>
      </w:pPr>
      <w:proofErr w:type="spellStart"/>
      <w:r>
        <w:t>Psira</w:t>
      </w:r>
      <w:proofErr w:type="spellEnd"/>
      <w:r>
        <w:t xml:space="preserve"> Registration</w:t>
      </w:r>
    </w:p>
    <w:p w14:paraId="06AC5F7E" w14:textId="36B63D06" w:rsidR="00A27F66" w:rsidRPr="00A27F66" w:rsidRDefault="00A27F66" w:rsidP="00A27F66">
      <w:pPr>
        <w:pStyle w:val="ListParagraph"/>
        <w:numPr>
          <w:ilvl w:val="0"/>
          <w:numId w:val="22"/>
        </w:numPr>
        <w:rPr>
          <w:b/>
          <w:bCs/>
        </w:rPr>
      </w:pPr>
      <w:r>
        <w:t>NCR Registration</w:t>
      </w:r>
    </w:p>
    <w:p w14:paraId="69CF44CB" w14:textId="77777777" w:rsidR="001C2CB1" w:rsidRDefault="001C2CB1" w:rsidP="00A27F66">
      <w:pPr>
        <w:rPr>
          <w:b/>
          <w:bCs/>
        </w:rPr>
      </w:pPr>
      <w:r w:rsidRPr="001C2CB1">
        <w:rPr>
          <w:b/>
          <w:bCs/>
        </w:rPr>
        <w:t>Tender Documents:</w:t>
      </w:r>
    </w:p>
    <w:p w14:paraId="2EC0F6ED" w14:textId="0342D6A4" w:rsidR="00A27F66" w:rsidRPr="00A27F66" w:rsidRDefault="00A27F66" w:rsidP="00A27F66">
      <w:pPr>
        <w:pStyle w:val="ListParagraph"/>
        <w:numPr>
          <w:ilvl w:val="0"/>
          <w:numId w:val="23"/>
        </w:numPr>
        <w:rPr>
          <w:b/>
          <w:bCs/>
        </w:rPr>
      </w:pPr>
      <w:r>
        <w:t>CSD Registration</w:t>
      </w:r>
    </w:p>
    <w:p w14:paraId="12F4AC3E" w14:textId="750E4587" w:rsidR="00A27F66" w:rsidRPr="00A27F66" w:rsidRDefault="00A27F66" w:rsidP="00A27F66">
      <w:pPr>
        <w:pStyle w:val="ListParagraph"/>
        <w:numPr>
          <w:ilvl w:val="0"/>
          <w:numId w:val="23"/>
        </w:numPr>
        <w:rPr>
          <w:b/>
          <w:bCs/>
        </w:rPr>
      </w:pPr>
      <w:r>
        <w:t>Business Plan</w:t>
      </w:r>
    </w:p>
    <w:p w14:paraId="4CEE0E3A" w14:textId="4032EFBB" w:rsidR="00A27F66" w:rsidRPr="00A27F66" w:rsidRDefault="00A27F66" w:rsidP="00A27F66">
      <w:pPr>
        <w:pStyle w:val="ListParagraph"/>
        <w:numPr>
          <w:ilvl w:val="0"/>
          <w:numId w:val="23"/>
        </w:numPr>
        <w:rPr>
          <w:b/>
          <w:bCs/>
        </w:rPr>
      </w:pPr>
      <w:r>
        <w:t>Company Profile</w:t>
      </w:r>
    </w:p>
    <w:p w14:paraId="15354395" w14:textId="3A9C13C9" w:rsidR="001C2CB1" w:rsidRDefault="00A27F66" w:rsidP="00A27F66">
      <w:r>
        <w:t>Marketing Services</w:t>
      </w:r>
    </w:p>
    <w:p w14:paraId="436E6C26" w14:textId="6F562D7C" w:rsidR="00A27F66" w:rsidRDefault="00A27F66" w:rsidP="00A27F66">
      <w:pPr>
        <w:pStyle w:val="ListParagraph"/>
        <w:numPr>
          <w:ilvl w:val="0"/>
          <w:numId w:val="24"/>
        </w:numPr>
      </w:pPr>
      <w:r>
        <w:t>Logo Design</w:t>
      </w:r>
    </w:p>
    <w:p w14:paraId="3FBE5F62" w14:textId="753F4DBC" w:rsidR="00A27F66" w:rsidRDefault="00A27F66" w:rsidP="00A27F66">
      <w:pPr>
        <w:pStyle w:val="ListParagraph"/>
        <w:numPr>
          <w:ilvl w:val="0"/>
          <w:numId w:val="24"/>
        </w:numPr>
      </w:pPr>
      <w:r>
        <w:t>Website Design</w:t>
      </w:r>
    </w:p>
    <w:p w14:paraId="718556CD" w14:textId="3EF90033" w:rsidR="001C2CB1" w:rsidRDefault="00320629" w:rsidP="00320629">
      <w:pPr>
        <w:pStyle w:val="ListParagraph"/>
        <w:numPr>
          <w:ilvl w:val="0"/>
          <w:numId w:val="24"/>
        </w:numPr>
      </w:pPr>
      <w:r>
        <w:t>All Marketing Service</w:t>
      </w:r>
    </w:p>
    <w:sectPr w:rsidR="001C2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CCD"/>
    <w:multiLevelType w:val="hybridMultilevel"/>
    <w:tmpl w:val="14F41D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67483"/>
    <w:multiLevelType w:val="multilevel"/>
    <w:tmpl w:val="0D9A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21CAE"/>
    <w:multiLevelType w:val="multilevel"/>
    <w:tmpl w:val="F178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97F4A"/>
    <w:multiLevelType w:val="hybridMultilevel"/>
    <w:tmpl w:val="FD262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96"/>
    <w:multiLevelType w:val="multilevel"/>
    <w:tmpl w:val="2D80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D25D7"/>
    <w:multiLevelType w:val="multilevel"/>
    <w:tmpl w:val="64C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450FC"/>
    <w:multiLevelType w:val="multilevel"/>
    <w:tmpl w:val="2CBA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63B07"/>
    <w:multiLevelType w:val="multilevel"/>
    <w:tmpl w:val="5450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728E3"/>
    <w:multiLevelType w:val="hybridMultilevel"/>
    <w:tmpl w:val="9BAA4B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939CA"/>
    <w:multiLevelType w:val="multilevel"/>
    <w:tmpl w:val="8EB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05605"/>
    <w:multiLevelType w:val="hybridMultilevel"/>
    <w:tmpl w:val="919A5A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249A8"/>
    <w:multiLevelType w:val="hybridMultilevel"/>
    <w:tmpl w:val="D1D42B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44049"/>
    <w:multiLevelType w:val="multilevel"/>
    <w:tmpl w:val="F466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0C357B"/>
    <w:multiLevelType w:val="hybridMultilevel"/>
    <w:tmpl w:val="CD969F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064D4"/>
    <w:multiLevelType w:val="hybridMultilevel"/>
    <w:tmpl w:val="AC245F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F67F9"/>
    <w:multiLevelType w:val="multilevel"/>
    <w:tmpl w:val="2478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D5661"/>
    <w:multiLevelType w:val="multilevel"/>
    <w:tmpl w:val="2A20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B73A95"/>
    <w:multiLevelType w:val="multilevel"/>
    <w:tmpl w:val="6B8A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1C3303"/>
    <w:multiLevelType w:val="hybridMultilevel"/>
    <w:tmpl w:val="4B603A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8264D"/>
    <w:multiLevelType w:val="multilevel"/>
    <w:tmpl w:val="FEC8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2B55A6"/>
    <w:multiLevelType w:val="multilevel"/>
    <w:tmpl w:val="0DDA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CB50F9"/>
    <w:multiLevelType w:val="hybridMultilevel"/>
    <w:tmpl w:val="330012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9522F"/>
    <w:multiLevelType w:val="hybridMultilevel"/>
    <w:tmpl w:val="2B1056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0602C"/>
    <w:multiLevelType w:val="multilevel"/>
    <w:tmpl w:val="8B4A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724360">
    <w:abstractNumId w:val="15"/>
  </w:num>
  <w:num w:numId="2" w16cid:durableId="1245648871">
    <w:abstractNumId w:val="6"/>
  </w:num>
  <w:num w:numId="3" w16cid:durableId="544872572">
    <w:abstractNumId w:val="12"/>
  </w:num>
  <w:num w:numId="4" w16cid:durableId="540485467">
    <w:abstractNumId w:val="19"/>
  </w:num>
  <w:num w:numId="5" w16cid:durableId="1715427284">
    <w:abstractNumId w:val="5"/>
  </w:num>
  <w:num w:numId="6" w16cid:durableId="1934779705">
    <w:abstractNumId w:val="1"/>
  </w:num>
  <w:num w:numId="7" w16cid:durableId="1885558553">
    <w:abstractNumId w:val="17"/>
  </w:num>
  <w:num w:numId="8" w16cid:durableId="786698710">
    <w:abstractNumId w:val="20"/>
  </w:num>
  <w:num w:numId="9" w16cid:durableId="1978875077">
    <w:abstractNumId w:val="9"/>
  </w:num>
  <w:num w:numId="10" w16cid:durableId="1039403128">
    <w:abstractNumId w:val="2"/>
  </w:num>
  <w:num w:numId="11" w16cid:durableId="2022509629">
    <w:abstractNumId w:val="7"/>
  </w:num>
  <w:num w:numId="12" w16cid:durableId="2017879004">
    <w:abstractNumId w:val="16"/>
  </w:num>
  <w:num w:numId="13" w16cid:durableId="558980037">
    <w:abstractNumId w:val="23"/>
  </w:num>
  <w:num w:numId="14" w16cid:durableId="519853903">
    <w:abstractNumId w:val="4"/>
  </w:num>
  <w:num w:numId="15" w16cid:durableId="874926907">
    <w:abstractNumId w:val="11"/>
  </w:num>
  <w:num w:numId="16" w16cid:durableId="472216713">
    <w:abstractNumId w:val="21"/>
  </w:num>
  <w:num w:numId="17" w16cid:durableId="75444238">
    <w:abstractNumId w:val="8"/>
  </w:num>
  <w:num w:numId="18" w16cid:durableId="667908272">
    <w:abstractNumId w:val="18"/>
  </w:num>
  <w:num w:numId="19" w16cid:durableId="594247131">
    <w:abstractNumId w:val="0"/>
  </w:num>
  <w:num w:numId="20" w16cid:durableId="1140924986">
    <w:abstractNumId w:val="14"/>
  </w:num>
  <w:num w:numId="21" w16cid:durableId="2083792757">
    <w:abstractNumId w:val="22"/>
  </w:num>
  <w:num w:numId="22" w16cid:durableId="167864006">
    <w:abstractNumId w:val="3"/>
  </w:num>
  <w:num w:numId="23" w16cid:durableId="176193259">
    <w:abstractNumId w:val="13"/>
  </w:num>
  <w:num w:numId="24" w16cid:durableId="267271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B1"/>
    <w:rsid w:val="001C2CB1"/>
    <w:rsid w:val="00320629"/>
    <w:rsid w:val="003B08FF"/>
    <w:rsid w:val="00717628"/>
    <w:rsid w:val="00782649"/>
    <w:rsid w:val="00A27F66"/>
    <w:rsid w:val="00AB2E2B"/>
    <w:rsid w:val="00B2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679179"/>
  <w15:chartTrackingRefBased/>
  <w15:docId w15:val="{90D05072-78F2-40A0-A43C-CF9F70A5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2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C2C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C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C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C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CB1"/>
    <w:rPr>
      <w:b/>
      <w:bCs/>
      <w:smallCaps/>
      <w:color w:val="2F5496" w:themeColor="accent1" w:themeShade="BF"/>
      <w:spacing w:val="5"/>
    </w:rPr>
  </w:style>
  <w:style w:type="paragraph" w:customStyle="1" w:styleId="gmail-mega-menu-item">
    <w:name w:val="gmail-mega-menu-item"/>
    <w:basedOn w:val="Normal"/>
    <w:rsid w:val="001C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styleId="Hyperlink">
    <w:name w:val="Hyperlink"/>
    <w:basedOn w:val="DefaultParagraphFont"/>
    <w:uiPriority w:val="99"/>
    <w:unhideWhenUsed/>
    <w:rsid w:val="001C2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CB1"/>
    <w:rPr>
      <w:color w:val="605E5C"/>
      <w:shd w:val="clear" w:color="auto" w:fill="E1DFDD"/>
    </w:rPr>
  </w:style>
  <w:style w:type="paragraph" w:customStyle="1" w:styleId="mega-menu-item">
    <w:name w:val="mega-menu-item"/>
    <w:basedOn w:val="Normal"/>
    <w:rsid w:val="001C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Mazolo</dc:creator>
  <cp:keywords/>
  <dc:description/>
  <cp:lastModifiedBy>Becky Mazolo</cp:lastModifiedBy>
  <cp:revision>1</cp:revision>
  <dcterms:created xsi:type="dcterms:W3CDTF">2026-02-13T12:30:00Z</dcterms:created>
  <dcterms:modified xsi:type="dcterms:W3CDTF">2026-02-13T13:03:00Z</dcterms:modified>
</cp:coreProperties>
</file>